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0E" w:rsidRPr="005F351C" w:rsidRDefault="0057670E" w:rsidP="0057670E">
      <w:pPr>
        <w:jc w:val="center"/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ПЕРЕЧЕНЬ ДОКУМЕНТОВ ДЛЯ ПОДАЧИ ЗАЯВЛЕНИЯ НА БАНКРОТСТВО ФИЗИЧЕСКОГО ЛИЦА </w:t>
      </w:r>
    </w:p>
    <w:p w:rsidR="00835647" w:rsidRPr="005F351C" w:rsidRDefault="0057670E" w:rsidP="005F351C">
      <w:pPr>
        <w:spacing w:after="0"/>
        <w:jc w:val="both"/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1. Документы, подтверждающие наличие задолженности, основание ее возникновения:</w:t>
      </w:r>
    </w:p>
    <w:p w:rsidR="00835647" w:rsidRPr="005F351C" w:rsidRDefault="00D85159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>с</w:t>
      </w:r>
      <w:r w:rsidR="00047075" w:rsidRPr="008F67B5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>правки о задолженности</w:t>
      </w:r>
      <w:r w:rsidR="00047075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,</w:t>
      </w:r>
      <w:r w:rsidR="00835647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 </w:t>
      </w:r>
      <w:r w:rsidR="0057670E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кредитные договоры, графики платежей, претензии банков, </w:t>
      </w:r>
      <w:r w:rsidR="008F67B5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решения суда о взыскании задолженности, постановления о возбуждении исполнительного производства </w:t>
      </w:r>
      <w:r w:rsidR="0057670E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исковые заявления кредиторов, договоры займа, расписки в получении денежных средств, д</w:t>
      </w:r>
      <w:r w:rsid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оговоры залога имущества и т.п. В случае невозможности получения справки о задолженности необходимо направить заказное письмо с уведомлением о вручении с просьбой предоставить справку. Письмо оформляется в свободной форме, второй экземпляр и доказательства отправки сохранить у себя. </w:t>
      </w:r>
    </w:p>
    <w:p w:rsidR="00835647" w:rsidRPr="007E30EF" w:rsidRDefault="0057670E" w:rsidP="005F351C">
      <w:pPr>
        <w:spacing w:after="0"/>
        <w:jc w:val="both"/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</w:pPr>
      <w:r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2.  Списки кредиторов и должников гражданина</w:t>
      </w:r>
      <w:r w:rsidRPr="005F35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деятельности.</w:t>
      </w:r>
      <w:r w:rsidRPr="005F35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E30EF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Списки подаются по утвержденной форме</w:t>
      </w:r>
      <w:r w:rsidRPr="005F351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(Приказ минэкономразвития РФ № 530 от 5.08.2015, он в открытом доступе в интернете)</w:t>
      </w:r>
      <w:r w:rsidR="00835647" w:rsidRPr="005F351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  <w:r w:rsidR="007E30E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7E30EF" w:rsidRPr="007E30EF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 xml:space="preserve">В случае заключения договора на </w:t>
      </w:r>
      <w:r w:rsidR="007E30EF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 xml:space="preserve">подготовку </w:t>
      </w:r>
      <w:r w:rsidR="007E30EF" w:rsidRPr="007E30EF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 xml:space="preserve"> заявления  о банкротстве с ООО «ПЦ «Реформа» данный пункт оформляется юристами самостоятельно.</w:t>
      </w:r>
    </w:p>
    <w:p w:rsidR="007E30EF" w:rsidRPr="007E30EF" w:rsidRDefault="0057670E" w:rsidP="005F351C">
      <w:pPr>
        <w:spacing w:after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 </w:t>
      </w:r>
      <w:r w:rsidR="00DE499B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3</w:t>
      </w:r>
      <w:r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</w:t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 </w:t>
      </w:r>
      <w:r w:rsidRPr="005F35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Опись имущества гражданина</w:t>
      </w:r>
      <w:r w:rsidRPr="005F35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с указанием места нахождения или хранения имущества, в том числе имущества, являющегося предметом залога, с </w:t>
      </w:r>
      <w:r w:rsidRPr="005F351C">
        <w:rPr>
          <w:rStyle w:val="apple-style-span"/>
          <w:rFonts w:ascii="Times New Roman" w:hAnsi="Times New Roman" w:cs="Times New Roman"/>
          <w:color w:val="000000" w:themeColor="text1"/>
          <w:shd w:val="clear" w:color="auto" w:fill="FFFFFF"/>
        </w:rPr>
        <w:t>указанием наименования или фамилии, имени и отчества залогодержателя.</w:t>
      </w:r>
      <w:hyperlink r:id="rId7" w:history="1">
        <w:r w:rsidRPr="005F351C">
          <w:rPr>
            <w:rStyle w:val="apple-converted-space"/>
            <w:rFonts w:ascii="Times New Roman" w:hAnsi="Times New Roman" w:cs="Times New Roman"/>
            <w:color w:val="000000" w:themeColor="text1"/>
            <w:u w:val="single"/>
            <w:bdr w:val="none" w:sz="0" w:space="0" w:color="auto" w:frame="1"/>
            <w:shd w:val="clear" w:color="auto" w:fill="FFFFFF"/>
          </w:rPr>
          <w:t> </w:t>
        </w:r>
        <w:r w:rsidRPr="005F351C">
          <w:rPr>
            <w:rStyle w:val="a4"/>
            <w:rFonts w:ascii="Times New Roman" w:hAnsi="Times New Roman" w:cs="Times New Roman"/>
            <w:color w:val="000000" w:themeColor="text1"/>
            <w:bdr w:val="none" w:sz="0" w:space="0" w:color="auto" w:frame="1"/>
            <w:shd w:val="clear" w:color="auto" w:fill="FFFFFF"/>
          </w:rPr>
          <w:t>Опись подается по утвержденной форме</w:t>
        </w:r>
        <w:r w:rsidRPr="005F351C">
          <w:rPr>
            <w:rStyle w:val="apple-converted-space"/>
            <w:rFonts w:ascii="Times New Roman" w:hAnsi="Times New Roman" w:cs="Times New Roman"/>
            <w:color w:val="000000" w:themeColor="text1"/>
            <w:u w:val="single"/>
            <w:bdr w:val="none" w:sz="0" w:space="0" w:color="auto" w:frame="1"/>
            <w:shd w:val="clear" w:color="auto" w:fill="FFFFFF"/>
          </w:rPr>
          <w:t> </w:t>
        </w:r>
      </w:hyperlink>
      <w:r w:rsidR="00835647" w:rsidRPr="005F351C">
        <w:rPr>
          <w:rFonts w:ascii="Times New Roman" w:hAnsi="Times New Roman" w:cs="Times New Roman"/>
          <w:color w:val="000000" w:themeColor="text1"/>
        </w:rPr>
        <w:t>(Приказ минэкономразвития РФ № 530 от 5.08.2015, он в открытом доступе в интернете).</w:t>
      </w:r>
      <w:r w:rsidR="007E30EF" w:rsidRPr="007E30EF">
        <w:t xml:space="preserve"> </w:t>
      </w:r>
      <w:r w:rsidR="007E30EF" w:rsidRPr="007E30EF">
        <w:rPr>
          <w:rFonts w:ascii="Times New Roman" w:hAnsi="Times New Roman" w:cs="Times New Roman"/>
          <w:color w:val="000000" w:themeColor="text1"/>
          <w:u w:val="single"/>
        </w:rPr>
        <w:t xml:space="preserve">В случае заключения договора на </w:t>
      </w:r>
      <w:r w:rsidR="007E30EF">
        <w:rPr>
          <w:rFonts w:ascii="Times New Roman" w:hAnsi="Times New Roman" w:cs="Times New Roman"/>
          <w:color w:val="000000" w:themeColor="text1"/>
          <w:u w:val="single"/>
        </w:rPr>
        <w:t xml:space="preserve">подготовку </w:t>
      </w:r>
      <w:r w:rsidR="007E30EF" w:rsidRPr="007E30EF">
        <w:rPr>
          <w:rFonts w:ascii="Times New Roman" w:hAnsi="Times New Roman" w:cs="Times New Roman"/>
          <w:color w:val="000000" w:themeColor="text1"/>
          <w:u w:val="single"/>
        </w:rPr>
        <w:t>заявления  о банкротстве с ООО «ПЦ «Реформа» данный пункт оформляется юристами самостоятельно.</w:t>
      </w:r>
    </w:p>
    <w:p w:rsidR="00835647" w:rsidRPr="005F351C" w:rsidRDefault="00DE499B" w:rsidP="005F351C">
      <w:pPr>
        <w:spacing w:after="0"/>
        <w:jc w:val="both"/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E6608D">
        <w:rPr>
          <w:rStyle w:val="apple-style-span"/>
          <w:rFonts w:ascii="Times New Roman" w:hAnsi="Times New Roman" w:cs="Times New Roman"/>
          <w:b/>
          <w:color w:val="000000" w:themeColor="text1"/>
          <w:shd w:val="clear" w:color="auto" w:fill="FFFFFF"/>
        </w:rPr>
        <w:t>4</w:t>
      </w:r>
      <w:r w:rsidR="0057670E" w:rsidRPr="00E6608D">
        <w:rPr>
          <w:rStyle w:val="a3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.</w:t>
      </w:r>
      <w:r w:rsidR="0057670E" w:rsidRPr="005F351C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Документы, подтверждающее право собственности гражданина </w:t>
      </w:r>
      <w:r w:rsidR="0057670E"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на имущество:</w:t>
      </w:r>
    </w:p>
    <w:p w:rsidR="005F351C" w:rsidRDefault="00D85159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выписка из ЕГРП</w:t>
      </w:r>
      <w:r w:rsid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Росреестр</w:t>
      </w:r>
      <w:proofErr w:type="spellEnd"/>
      <w:r w:rsid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рег</w:t>
      </w:r>
      <w:proofErr w:type="gramStart"/>
      <w:r w:rsid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.п</w:t>
      </w:r>
      <w:proofErr w:type="gramEnd"/>
      <w:r w:rsid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алата</w:t>
      </w:r>
      <w:proofErr w:type="spellEnd"/>
      <w:r w:rsid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на должника, </w:t>
      </w:r>
      <w:r w:rsidR="0057670E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свидетельство о государственной регистрации права собственности на недвижимое имущество, паспорт технического средства, свидетельство о государственной рег</w:t>
      </w:r>
      <w:r w:rsidR="00835647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истрации транспортного средства</w:t>
      </w:r>
      <w:r w:rsidR="0057670E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  (при наличии)</w:t>
      </w:r>
      <w:r w:rsid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, документы на другое имущество. К этому пункту относятся все документы, которые подтверждают право собственности гражданина на его имущество</w:t>
      </w:r>
      <w:r w:rsidR="0057670E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836BA3" w:rsidRDefault="00DE499B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5</w:t>
      </w:r>
      <w:r w:rsidR="0057670E"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 Документы о сделках.</w:t>
      </w:r>
      <w:r w:rsidR="0057670E" w:rsidRPr="005F35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7670E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Документы о совершавшихся гражданином </w:t>
      </w:r>
      <w:r w:rsidR="0057670E" w:rsidRPr="008F67B5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>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</w:t>
      </w:r>
      <w:r w:rsidR="008F67B5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, </w:t>
      </w:r>
      <w:r w:rsidR="008F67B5" w:rsidRPr="008F67B5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а также сделках</w:t>
      </w:r>
      <w:r w:rsidR="008F67B5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,</w:t>
      </w:r>
      <w:r w:rsidR="008F67B5" w:rsidRPr="008F67B5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не подлежащих государственной</w:t>
      </w:r>
      <w:r w:rsidR="008F67B5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="008F67B5" w:rsidRPr="008F67B5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регистрации</w:t>
      </w:r>
      <w:r w:rsidR="008F67B5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,</w:t>
      </w:r>
      <w:r w:rsidR="0057670E" w:rsidRPr="008F67B5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на сумму свыше трехсот тысяч рублей (при наличии</w:t>
      </w:r>
      <w:r w:rsidR="00835647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)</w:t>
      </w:r>
      <w:r w:rsidR="0057670E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.</w:t>
      </w:r>
      <w:r w:rsidR="00047075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Это могут быть договоры купли-</w:t>
      </w:r>
      <w:r w:rsidR="0057670E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продажи, соглашение о дарении,</w:t>
      </w:r>
      <w:r w:rsidR="00835647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акты приема передачи имущества</w:t>
      </w:r>
      <w:r w:rsidR="0057670E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;</w:t>
      </w:r>
      <w:r w:rsidR="0057670E" w:rsidRPr="005F351C">
        <w:rPr>
          <w:rFonts w:ascii="Times New Roman" w:hAnsi="Times New Roman" w:cs="Times New Roman"/>
          <w:color w:val="000000"/>
        </w:rPr>
        <w:br/>
      </w:r>
      <w:r w:rsidR="0057670E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 </w:t>
      </w:r>
      <w:r w:rsidRPr="00E6608D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>6</w:t>
      </w:r>
      <w:r w:rsidR="0057670E" w:rsidRPr="00E6608D">
        <w:rPr>
          <w:rStyle w:val="a3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.</w:t>
      </w:r>
      <w:r w:rsidR="0057670E"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Выписка из реестра акционеров (участников) юридического лица</w:t>
      </w:r>
      <w:r w:rsidR="0057670E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, акционером (участником) которого является гражданин (при наличии)</w:t>
      </w:r>
      <w:r w:rsidR="00047075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, выписка из ЕГРЮЛ</w:t>
      </w:r>
      <w:r w:rsidR="00DA032E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.</w:t>
      </w:r>
      <w:r w:rsid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Эти документы </w:t>
      </w:r>
      <w:proofErr w:type="gramStart"/>
      <w:r w:rsid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нужны</w:t>
      </w:r>
      <w:proofErr w:type="gramEnd"/>
      <w:r w:rsid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если гражданин является учредителем юридического лица</w:t>
      </w:r>
      <w:r w:rsidR="0057670E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836BA3" w:rsidRDefault="0057670E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 </w:t>
      </w:r>
      <w:r w:rsidR="00DE499B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7</w:t>
      </w:r>
      <w:r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 Сведения о полученных физическим лицом доходах и об удержанных суммах налога</w:t>
      </w:r>
      <w:r w:rsidRPr="005F351C"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8F67B5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>за трехлетний период,</w:t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предшествующий дате подачи заявления о признании гражданина банкротом:</w:t>
      </w:r>
      <w:r w:rsidRPr="005F351C">
        <w:rPr>
          <w:rFonts w:ascii="Times New Roman" w:hAnsi="Times New Roman" w:cs="Times New Roman"/>
          <w:color w:val="000000"/>
        </w:rPr>
        <w:br/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 налоговые декларации или справки с места работы по форме 2НДФЛ</w:t>
      </w:r>
      <w:r w:rsid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. Если невозможно получить у работодателя, документ о доходе за последние три года можно получить в налоговой инспекции по месту жительства либо на портале </w:t>
      </w:r>
      <w:proofErr w:type="spellStart"/>
      <w:r w:rsid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гос</w:t>
      </w:r>
      <w:proofErr w:type="gramStart"/>
      <w:r w:rsid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.у</w:t>
      </w:r>
      <w:proofErr w:type="gramEnd"/>
      <w:r w:rsid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слуг</w:t>
      </w:r>
      <w:proofErr w:type="spellEnd"/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E6608D" w:rsidRPr="007E30EF" w:rsidRDefault="00D85159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 8.</w:t>
      </w:r>
      <w:r w:rsidR="00E6608D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 Справка о наличии/отсутствии за</w:t>
      </w:r>
      <w:r w:rsidR="007E30EF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долженности по налогам и сборам </w:t>
      </w:r>
      <w:r w:rsid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r w:rsidR="007E30EF" w:rsidRP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можно получить в налоговой инспекции по месту жительства либо </w:t>
      </w:r>
      <w:r w:rsidR="00992D36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снять скриншот </w:t>
      </w:r>
      <w:r w:rsidR="007E30EF" w:rsidRP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на портале </w:t>
      </w:r>
      <w:proofErr w:type="spellStart"/>
      <w:r w:rsidR="007E30EF" w:rsidRP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гос</w:t>
      </w:r>
      <w:proofErr w:type="gramStart"/>
      <w:r w:rsidR="007E30EF" w:rsidRP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.у</w:t>
      </w:r>
      <w:proofErr w:type="gramEnd"/>
      <w:r w:rsidR="007E30EF" w:rsidRP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слуг</w:t>
      </w:r>
      <w:proofErr w:type="spellEnd"/>
      <w:r w:rsid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;</w:t>
      </w:r>
      <w:r w:rsidR="00E6608D" w:rsidRPr="007E30E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35647" w:rsidRPr="005F351C" w:rsidRDefault="0057670E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85159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> </w:t>
      </w:r>
      <w:proofErr w:type="gramStart"/>
      <w:r w:rsidR="00D85159" w:rsidRPr="00D85159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>9</w:t>
      </w:r>
      <w:r w:rsidRPr="00D85159">
        <w:rPr>
          <w:rStyle w:val="a3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. </w:t>
      </w:r>
      <w:r w:rsidR="00FD5BA4" w:rsidRPr="00FD5BA4">
        <w:rPr>
          <w:rStyle w:val="a3"/>
          <w:rFonts w:ascii="Times New Roman" w:hAnsi="Times New Roman" w:cs="Times New Roman"/>
          <w:color w:val="000000"/>
          <w:u w:val="single"/>
          <w:bdr w:val="none" w:sz="0" w:space="0" w:color="auto" w:frame="1"/>
          <w:shd w:val="clear" w:color="auto" w:fill="FFFFFF"/>
        </w:rPr>
        <w:t>В</w:t>
      </w:r>
      <w:r w:rsidRPr="00FD5BA4">
        <w:rPr>
          <w:rStyle w:val="apple-style-span"/>
          <w:rFonts w:ascii="Times New Roman" w:hAnsi="Times New Roman" w:cs="Times New Roman"/>
          <w:b/>
          <w:color w:val="000000"/>
          <w:u w:val="single"/>
          <w:shd w:val="clear" w:color="auto" w:fill="FFFFFF"/>
        </w:rPr>
        <w:t>ып</w:t>
      </w:r>
      <w:r w:rsidR="00FD5BA4">
        <w:rPr>
          <w:rStyle w:val="apple-style-span"/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иски по операциям по </w:t>
      </w:r>
      <w:r w:rsidRPr="00C7054B">
        <w:rPr>
          <w:rStyle w:val="apple-style-span"/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r w:rsidR="00FD5BA4">
        <w:rPr>
          <w:rStyle w:val="apple-style-span"/>
          <w:rFonts w:ascii="Times New Roman" w:hAnsi="Times New Roman" w:cs="Times New Roman"/>
          <w:b/>
          <w:color w:val="000000"/>
          <w:u w:val="single"/>
          <w:shd w:val="clear" w:color="auto" w:fill="FFFFFF"/>
        </w:rPr>
        <w:t>дебетовым счетам и картам, в том числе закрытым</w:t>
      </w:r>
      <w:r w:rsidRPr="00C7054B">
        <w:rPr>
          <w:rStyle w:val="apple-style-span"/>
          <w:rFonts w:ascii="Times New Roman" w:hAnsi="Times New Roman" w:cs="Times New Roman"/>
          <w:b/>
          <w:color w:val="000000"/>
          <w:u w:val="single"/>
          <w:shd w:val="clear" w:color="auto" w:fill="FFFFFF"/>
        </w:rPr>
        <w:t>,</w:t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по вкладам (депозитам) граждан, в том числе индивидуальных предпринимателей, </w:t>
      </w:r>
      <w:r w:rsidRPr="00CE020A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в банке </w:t>
      </w:r>
      <w:r w:rsidRPr="00C7054B">
        <w:rPr>
          <w:rStyle w:val="apple-style-span"/>
          <w:rFonts w:ascii="Times New Roman" w:hAnsi="Times New Roman" w:cs="Times New Roman"/>
          <w:b/>
          <w:color w:val="000000"/>
          <w:u w:val="single"/>
          <w:shd w:val="clear" w:color="auto" w:fill="FFFFFF"/>
        </w:rPr>
        <w:t>за трехлетний период</w:t>
      </w:r>
      <w:r w:rsidRPr="00CE020A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>,</w:t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предшествующий дате подачи заявления о признании гражданина банкротом, </w:t>
      </w:r>
      <w:r w:rsidRPr="00CE020A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>справки об остатках</w:t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электронных денежных средств и о переводах электронных денежных средств </w:t>
      </w:r>
      <w:r w:rsidRPr="00CE020A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за трехлетний период,</w:t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предшествующий дате подачи заявления о признании гражданина банкротом (при наличии)</w:t>
      </w:r>
      <w:r w:rsidR="002D509D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2D509D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D509D" w:rsidRPr="002D509D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>ДЕБЕТОВЫЕ СЧЕТА</w:t>
      </w:r>
      <w:r w:rsidR="00C7054B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FD5BA4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И КАРТЫ </w:t>
      </w:r>
      <w:r w:rsidR="00C7054B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ПРИ ПОЛУЧЕНИИ СПРАВКИ </w:t>
      </w:r>
      <w:r w:rsidR="002D509D" w:rsidRPr="002D509D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 НЕОБХОДИМО ЗАКРЫТЬ</w:t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;</w:t>
      </w:r>
      <w:bookmarkStart w:id="0" w:name="_GoBack"/>
      <w:bookmarkEnd w:id="0"/>
    </w:p>
    <w:p w:rsidR="00835647" w:rsidRDefault="00D85159" w:rsidP="005F351C">
      <w:pPr>
        <w:spacing w:after="0"/>
        <w:jc w:val="both"/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10</w:t>
      </w:r>
      <w:r w:rsidR="0057670E"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Копия страхового свидетельства обязательного пенсионного страхования - СНИЛС;</w:t>
      </w:r>
    </w:p>
    <w:p w:rsidR="00D85159" w:rsidRPr="005F351C" w:rsidRDefault="00D85159" w:rsidP="005F351C">
      <w:pPr>
        <w:spacing w:after="0"/>
        <w:jc w:val="both"/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11. Копия паспорта;</w:t>
      </w:r>
    </w:p>
    <w:p w:rsidR="005F351C" w:rsidRPr="005F351C" w:rsidRDefault="0057670E" w:rsidP="005F351C">
      <w:pPr>
        <w:spacing w:after="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</w:t>
      </w:r>
      <w:r w:rsidR="00D85159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</w:t>
      </w:r>
      <w:r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 Сведения о состоянии индивидуального лицевого счета застрахованного лица:</w:t>
      </w:r>
      <w:r w:rsidRPr="005F351C"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:rsidR="00836BA3" w:rsidRDefault="005F351C" w:rsidP="005F351C">
      <w:pPr>
        <w:spacing w:after="0"/>
        <w:jc w:val="both"/>
        <w:rPr>
          <w:rFonts w:ascii="Times New Roman" w:hAnsi="Times New Roman" w:cs="Times New Roman"/>
          <w:color w:val="000000"/>
          <w:u w:val="single"/>
          <w:bdr w:val="none" w:sz="0" w:space="0" w:color="auto" w:frame="1"/>
          <w:shd w:val="clear" w:color="auto" w:fill="FFFFFF"/>
        </w:rPr>
      </w:pPr>
      <w:r w:rsidRPr="005F351C">
        <w:rPr>
          <w:rFonts w:ascii="Times New Roman" w:hAnsi="Times New Roman" w:cs="Times New Roman"/>
          <w:color w:val="000000"/>
          <w:u w:val="single"/>
          <w:bdr w:val="none" w:sz="0" w:space="0" w:color="auto" w:frame="1"/>
          <w:shd w:val="clear" w:color="auto" w:fill="FFFFFF"/>
        </w:rPr>
        <w:t>Информирование граждан в</w:t>
      </w:r>
      <w:r w:rsidR="0057670E" w:rsidRPr="005F351C">
        <w:rPr>
          <w:rFonts w:ascii="Times New Roman" w:hAnsi="Times New Roman" w:cs="Times New Roman"/>
          <w:color w:val="000000"/>
          <w:u w:val="single"/>
          <w:bdr w:val="none" w:sz="0" w:space="0" w:color="auto" w:frame="1"/>
          <w:shd w:val="clear" w:color="auto" w:fill="FFFFFF"/>
        </w:rPr>
        <w:t xml:space="preserve"> бумажном виде осуществляется:</w:t>
      </w:r>
    </w:p>
    <w:p w:rsidR="005F351C" w:rsidRPr="005F351C" w:rsidRDefault="0057670E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lastRenderedPageBreak/>
        <w:t> 1.Через работодателя. В соответствии с Федеральным законом № 27-ФЗ "Об индивидуальном (персонифицированном) учете в системе обязательного пенсионного страхования" работодатель обязан передавать копию сведений, представленных в ПФР.</w:t>
      </w:r>
    </w:p>
    <w:p w:rsidR="005F351C" w:rsidRPr="005F351C" w:rsidRDefault="0057670E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2. Через территориальный орган ПФР. </w:t>
      </w:r>
      <w:r w:rsidR="005F351C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К</w:t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аждый человек один раз в год может получить выписку из индивидуального лицевого пенсионного счета по месту жительства или работы. Примечание: При обращении иметь при себе паспорт и пенсионное страховое свидетельство (СНИЛС).</w:t>
      </w:r>
      <w:r w:rsidRPr="005F351C">
        <w:rPr>
          <w:rFonts w:ascii="Times New Roman" w:hAnsi="Times New Roman" w:cs="Times New Roman"/>
          <w:color w:val="000000"/>
        </w:rPr>
        <w:br/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3</w:t>
      </w:r>
      <w:r w:rsidR="00C7054B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. Через заказное письмо. Написать</w:t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личное заявление и направить его заказным почтовым отправлением (при соблюдении установленных требований) в ПФР.</w:t>
      </w:r>
    </w:p>
    <w:p w:rsidR="005F351C" w:rsidRDefault="0057670E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4. Выписку можно предварительно заказать по телефону и получить ее в назначенное время. Информирование застрахованных лиц в электронной форме осуществляется путем получения информации о состоянии индивидуального лицевого счета через Единый портал государственных услуг. Для этого застрахованному лицу необходимо регистрироваться на Портале </w:t>
      </w:r>
      <w:proofErr w:type="spellStart"/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госуслуг</w:t>
      </w:r>
      <w:proofErr w:type="spellEnd"/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и создать свой личный кабинет в соответствии с процедурой, предусмотренной на сайте.</w:t>
      </w:r>
    </w:p>
    <w:p w:rsidR="00C7054B" w:rsidRPr="00C7054B" w:rsidRDefault="00C7054B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C7054B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Для пенсионеров этот пункт </w:t>
      </w:r>
      <w:proofErr w:type="gramStart"/>
      <w:r w:rsidRPr="00C7054B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>заменяется на СПРАВКУ</w:t>
      </w:r>
      <w:proofErr w:type="gramEnd"/>
      <w:r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ПФР </w:t>
      </w:r>
      <w:r w:rsidRPr="00C7054B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О РАЗМЕРЕ ПЕНСИИ.</w:t>
      </w:r>
    </w:p>
    <w:p w:rsidR="005F351C" w:rsidRDefault="00D85159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13</w:t>
      </w:r>
      <w:r w:rsidR="0057670E"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 Копия решения о признании гражданина безработным,</w:t>
      </w:r>
      <w:r w:rsidR="0057670E" w:rsidRPr="005F35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7670E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выданная государственной службой занятости населения, в слу</w:t>
      </w:r>
      <w:r w:rsidR="00C7054B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чае принятия указанного решения </w:t>
      </w:r>
      <w:r w:rsidR="00C7054B" w:rsidRPr="00C7054B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>либо трудовой договор</w:t>
      </w:r>
      <w:r w:rsidR="00C7054B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C7054B" w:rsidRPr="00C7054B" w:rsidRDefault="00C7054B" w:rsidP="005F351C">
      <w:pPr>
        <w:spacing w:after="0"/>
        <w:jc w:val="both"/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</w:pPr>
      <w:r w:rsidRPr="00C7054B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>14.</w:t>
      </w:r>
      <w:r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 Сведения о доходах </w:t>
      </w:r>
      <w:r w:rsidRPr="00C7054B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(при наличии)</w:t>
      </w:r>
      <w:r w:rsidR="00992D36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– копия трудового договора, трудовой книжки</w:t>
      </w:r>
      <w:r w:rsidRPr="00C7054B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5F351C" w:rsidRPr="005F351C" w:rsidRDefault="0057670E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</w:t>
      </w:r>
      <w:r w:rsidR="00C7054B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5</w:t>
      </w:r>
      <w:r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 Копия свидетельства о постановке на учет в налоговом органе</w:t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, то есть свидетельство ИНН (при наличии);</w:t>
      </w:r>
    </w:p>
    <w:p w:rsidR="005F351C" w:rsidRPr="005F351C" w:rsidRDefault="0057670E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</w:t>
      </w:r>
      <w:r w:rsidR="00C7054B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6</w:t>
      </w:r>
      <w:r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 Копия свидетельства о заключении брака</w:t>
      </w:r>
      <w:r w:rsidRPr="005F35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(при наличии заключенного и не расторгнутого на дату подачи заявления брака);</w:t>
      </w:r>
    </w:p>
    <w:p w:rsidR="005F351C" w:rsidRPr="005F351C" w:rsidRDefault="00C7054B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17</w:t>
      </w:r>
      <w:r w:rsidR="0057670E"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 Копия свидетельства о расторжении брака,</w:t>
      </w:r>
      <w:r w:rsidR="0057670E" w:rsidRPr="005F35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7670E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если оно выдано в течение трех лет до даты подачи заявления (при наличии);</w:t>
      </w:r>
    </w:p>
    <w:p w:rsidR="005F351C" w:rsidRPr="005F351C" w:rsidRDefault="00C7054B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18</w:t>
      </w:r>
      <w:r w:rsidR="0057670E"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 Копия брачного договора (при наличии)</w:t>
      </w:r>
      <w:r w:rsidR="0057670E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5F351C" w:rsidRPr="005F351C" w:rsidRDefault="0057670E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</w:t>
      </w:r>
      <w:r w:rsidR="00C7054B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9</w:t>
      </w:r>
      <w:r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 Копия соглашения или судебного акта о разделе общего имущества супругов</w:t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, соответственно заключенного и принятого в течение трех лет до даты подачи заявления (при наличии);</w:t>
      </w:r>
    </w:p>
    <w:p w:rsidR="005F351C" w:rsidRPr="00D6211C" w:rsidRDefault="00C7054B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20</w:t>
      </w:r>
      <w:r w:rsidR="0057670E"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</w:t>
      </w:r>
      <w:r w:rsidR="0057670E" w:rsidRPr="005F35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7670E"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Копия свидетельства о рождении ребенка</w:t>
      </w:r>
      <w:r w:rsidR="0057670E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, если гражданин является его родителем, усыновителем или опекуном;</w:t>
      </w:r>
    </w:p>
    <w:p w:rsidR="005F351C" w:rsidRPr="00D6211C" w:rsidRDefault="00C7054B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21</w:t>
      </w:r>
      <w:r w:rsidR="0057670E" w:rsidRPr="00D6211C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. Квитанция о внесении на депозит суда </w:t>
      </w:r>
      <w:r w:rsidR="006E715C" w:rsidRPr="00D6211C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денежных средств </w:t>
      </w:r>
      <w:r w:rsidR="0057670E" w:rsidRPr="00D6211C">
        <w:rPr>
          <w:rStyle w:val="apple-style-span"/>
          <w:rFonts w:ascii="Times New Roman" w:hAnsi="Times New Roman" w:cs="Times New Roman"/>
          <w:color w:val="000000" w:themeColor="text1"/>
          <w:shd w:val="clear" w:color="auto" w:fill="FFFFFF"/>
        </w:rPr>
        <w:t xml:space="preserve">для выплаты вознаграждения </w:t>
      </w:r>
      <w:proofErr w:type="gramStart"/>
      <w:r w:rsidR="0057670E" w:rsidRPr="00D6211C">
        <w:rPr>
          <w:rStyle w:val="apple-style-span"/>
          <w:rFonts w:ascii="Times New Roman" w:hAnsi="Times New Roman" w:cs="Times New Roman"/>
          <w:color w:val="000000" w:themeColor="text1"/>
          <w:shd w:val="clear" w:color="auto" w:fill="FFFFFF"/>
        </w:rPr>
        <w:t>финансового</w:t>
      </w:r>
      <w:proofErr w:type="gramEnd"/>
      <w:r w:rsidR="0057670E" w:rsidRPr="00D6211C">
        <w:rPr>
          <w:rStyle w:val="apple-style-span"/>
          <w:rFonts w:ascii="Times New Roman" w:hAnsi="Times New Roman" w:cs="Times New Roman"/>
          <w:color w:val="000000" w:themeColor="text1"/>
          <w:shd w:val="clear" w:color="auto" w:fill="FFFFFF"/>
        </w:rPr>
        <w:t xml:space="preserve"> управляющего</w:t>
      </w:r>
      <w:r w:rsidR="00836BA3" w:rsidRPr="00D6211C">
        <w:rPr>
          <w:rStyle w:val="apple-style-span"/>
          <w:rFonts w:ascii="Times New Roman" w:hAnsi="Times New Roman" w:cs="Times New Roman"/>
          <w:color w:val="000000" w:themeColor="text1"/>
          <w:shd w:val="clear" w:color="auto" w:fill="FFFFFF"/>
        </w:rPr>
        <w:t xml:space="preserve"> и судебных расходов по делу о банкротстве</w:t>
      </w:r>
      <w:r w:rsidR="00FD2148" w:rsidRPr="00D6211C">
        <w:rPr>
          <w:rStyle w:val="apple-style-span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334D2" w:rsidRPr="00D6211C">
        <w:rPr>
          <w:rStyle w:val="apple-style-span"/>
          <w:rFonts w:ascii="Times New Roman" w:hAnsi="Times New Roman" w:cs="Times New Roman"/>
          <w:color w:val="000000" w:themeColor="text1"/>
          <w:shd w:val="clear" w:color="auto" w:fill="FFFFFF"/>
        </w:rPr>
        <w:t>(25</w:t>
      </w:r>
      <w:r w:rsidR="00715CC3" w:rsidRPr="00D6211C">
        <w:rPr>
          <w:rStyle w:val="apple-style-span"/>
          <w:rFonts w:ascii="Times New Roman" w:hAnsi="Times New Roman" w:cs="Times New Roman"/>
          <w:color w:val="000000" w:themeColor="text1"/>
          <w:shd w:val="clear" w:color="auto" w:fill="FFFFFF"/>
        </w:rPr>
        <w:t xml:space="preserve"> тысяч рублей)</w:t>
      </w:r>
      <w:r w:rsidR="0057670E" w:rsidRPr="00D6211C">
        <w:rPr>
          <w:rStyle w:val="apple-style-span"/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5F351C" w:rsidRPr="005F351C" w:rsidRDefault="00C7054B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22</w:t>
      </w:r>
      <w:r w:rsidR="004D01BF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. </w:t>
      </w:r>
      <w:r w:rsidR="0057670E"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Квитанция по уплате госпошлины в арбитражный суд</w:t>
      </w:r>
      <w:r w:rsidR="0057670E" w:rsidRPr="005F35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8E7921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- 3</w:t>
      </w:r>
      <w:r w:rsidR="0057670E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00 рублей</w:t>
      </w:r>
      <w:r w:rsidR="005F351C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.</w:t>
      </w:r>
      <w:r w:rsidR="0057670E" w:rsidRPr="005F351C">
        <w:rPr>
          <w:rFonts w:ascii="Times New Roman" w:hAnsi="Times New Roman" w:cs="Times New Roman"/>
          <w:color w:val="000000"/>
        </w:rPr>
        <w:br/>
      </w:r>
      <w:r w:rsidR="0057670E"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</w:t>
      </w:r>
      <w:r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3</w:t>
      </w:r>
      <w:r w:rsidR="0057670E"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</w:t>
      </w:r>
      <w:r w:rsidR="00A17847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4D01BF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57670E" w:rsidRPr="005F351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Реестр почтовых отправлений кредиторам</w:t>
      </w:r>
      <w:r w:rsidR="006E715C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</w:t>
      </w:r>
      <w:r w:rsidR="0057670E" w:rsidRPr="005F351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7670E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указанным в заявлении о банкротстве с отметкой Почты РФ. Если кредиторов мало, то квитанции об отправлении заказных писем.</w:t>
      </w:r>
      <w:r w:rsidR="004D01B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7670E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Кредиторам отправляется копия заявления о банкротстве.</w:t>
      </w:r>
    </w:p>
    <w:p w:rsidR="005F351C" w:rsidRPr="005F351C" w:rsidRDefault="0057670E" w:rsidP="005F351C">
      <w:pPr>
        <w:spacing w:after="0"/>
        <w:jc w:val="both"/>
        <w:rPr>
          <w:rStyle w:val="a5"/>
          <w:rFonts w:ascii="Times New Roman" w:hAnsi="Times New Roman" w:cs="Times New Roman"/>
          <w:color w:val="000000"/>
          <w:u w:val="single"/>
          <w:bdr w:val="none" w:sz="0" w:space="0" w:color="auto" w:frame="1"/>
          <w:shd w:val="clear" w:color="auto" w:fill="FFFFFF"/>
        </w:rPr>
      </w:pPr>
      <w:r w:rsidRPr="005F351C">
        <w:rPr>
          <w:rStyle w:val="a5"/>
          <w:rFonts w:ascii="Times New Roman" w:hAnsi="Times New Roman" w:cs="Times New Roman"/>
          <w:color w:val="000000"/>
          <w:u w:val="single"/>
          <w:bdr w:val="none" w:sz="0" w:space="0" w:color="auto" w:frame="1"/>
          <w:shd w:val="clear" w:color="auto" w:fill="FFFFFF"/>
        </w:rPr>
        <w:t>Копии документов заверяются следующим образом:</w:t>
      </w:r>
    </w:p>
    <w:p w:rsidR="005F351C" w:rsidRPr="005F351C" w:rsidRDefault="0057670E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1. На каждом листе копии проставляется: «КОПИЯ </w:t>
      </w:r>
      <w:r w:rsidR="005F351C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ВЕРНА</w:t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, Фамилия</w:t>
      </w:r>
      <w:r w:rsidR="00715CC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,</w:t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инициалы, дата, подпись</w:t>
      </w:r>
      <w:r w:rsidR="00836BA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»</w:t>
      </w:r>
      <w:r w:rsidR="005F351C"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36BA3" w:rsidRDefault="0057670E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2. Пакет документов сшивается, нумеруется, опечатывается на последнем листе. В месте опечатывания проставляется:</w:t>
      </w:r>
    </w:p>
    <w:p w:rsidR="00975735" w:rsidRDefault="0057670E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«Прошито  ___ листов, достоверность копий удостоверяю,  Фамилия</w:t>
      </w:r>
      <w:r w:rsidR="00715CC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,</w:t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инициалы, дата, подпись</w:t>
      </w:r>
      <w:r w:rsidR="00836BA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»</w:t>
      </w:r>
      <w:r w:rsidRPr="005F351C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. </w:t>
      </w:r>
    </w:p>
    <w:p w:rsidR="00C7054B" w:rsidRPr="00C7054B" w:rsidRDefault="00C7054B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C7054B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>В случае заключения договора на подготовку заявления  о банкротстве с ООО «ПЦ «Реформа» данный пункт оформляется юристами самостоятельно.</w:t>
      </w:r>
    </w:p>
    <w:p w:rsidR="0026563B" w:rsidRPr="00C7054B" w:rsidRDefault="00C7054B" w:rsidP="005F351C">
      <w:pPr>
        <w:spacing w:after="0"/>
        <w:jc w:val="both"/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ПУНКТЫ №21, №22  при заключении договора </w:t>
      </w:r>
      <w:r w:rsidRPr="00C7054B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 на подготовку  заявления  о банкротстве с ООО «ПЦ «Реформа»</w:t>
      </w:r>
      <w:r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 оформляются ПОСЛЕ подготовки заявления о банкротстве и под контролем юристов. </w:t>
      </w:r>
    </w:p>
    <w:p w:rsidR="0026563B" w:rsidRDefault="0026563B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</w:p>
    <w:p w:rsidR="0026563B" w:rsidRDefault="0026563B" w:rsidP="005F351C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</w:p>
    <w:p w:rsidR="0026563B" w:rsidRPr="0026563B" w:rsidRDefault="0026563B" w:rsidP="0026563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63B">
        <w:rPr>
          <w:rFonts w:ascii="Times New Roman" w:hAnsi="Times New Roman" w:cs="Times New Roman"/>
          <w:b/>
          <w:sz w:val="28"/>
          <w:szCs w:val="28"/>
        </w:rPr>
        <w:t xml:space="preserve">Перед подачей заявления о признании гражданина банкротом Вам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обязательном порядке </w:t>
      </w:r>
      <w:r w:rsidRPr="0026563B">
        <w:rPr>
          <w:rFonts w:ascii="Times New Roman" w:hAnsi="Times New Roman" w:cs="Times New Roman"/>
          <w:b/>
          <w:sz w:val="28"/>
          <w:szCs w:val="28"/>
        </w:rPr>
        <w:t xml:space="preserve">необходимо ознакомиться с содержанием </w:t>
      </w:r>
      <w:r w:rsidR="003551DA">
        <w:rPr>
          <w:rFonts w:ascii="Times New Roman" w:hAnsi="Times New Roman" w:cs="Times New Roman"/>
          <w:b/>
          <w:sz w:val="28"/>
          <w:szCs w:val="28"/>
        </w:rPr>
        <w:t>п.9 ст. 213.9,</w:t>
      </w:r>
      <w:r w:rsidR="00FD2148" w:rsidRPr="00FD2148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FD2148">
        <w:rPr>
          <w:rFonts w:ascii="Times New Roman" w:hAnsi="Times New Roman" w:cs="Times New Roman"/>
          <w:b/>
          <w:sz w:val="28"/>
          <w:szCs w:val="28"/>
        </w:rPr>
        <w:t>2 ст. 213.13,</w:t>
      </w:r>
      <w:r w:rsidR="00355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A9C">
        <w:rPr>
          <w:rFonts w:ascii="Times New Roman" w:hAnsi="Times New Roman" w:cs="Times New Roman"/>
          <w:b/>
          <w:sz w:val="28"/>
          <w:szCs w:val="28"/>
        </w:rPr>
        <w:t xml:space="preserve">п.3 ст. 213.19, </w:t>
      </w:r>
      <w:r w:rsidRPr="0026563B">
        <w:rPr>
          <w:rFonts w:ascii="Times New Roman" w:hAnsi="Times New Roman" w:cs="Times New Roman"/>
          <w:b/>
          <w:sz w:val="28"/>
          <w:szCs w:val="28"/>
        </w:rPr>
        <w:t>п.п. 4,5 ст. 213.28, ст.</w:t>
      </w:r>
      <w:r>
        <w:rPr>
          <w:rFonts w:ascii="Times New Roman" w:hAnsi="Times New Roman" w:cs="Times New Roman"/>
          <w:b/>
          <w:sz w:val="28"/>
          <w:szCs w:val="28"/>
        </w:rPr>
        <w:t xml:space="preserve"> ст. </w:t>
      </w:r>
      <w:r w:rsidRPr="0026563B">
        <w:rPr>
          <w:rFonts w:ascii="Times New Roman" w:hAnsi="Times New Roman" w:cs="Times New Roman"/>
          <w:b/>
          <w:sz w:val="28"/>
          <w:szCs w:val="28"/>
        </w:rPr>
        <w:t>213.29, 213.3</w:t>
      </w:r>
      <w:r w:rsidR="003551DA">
        <w:rPr>
          <w:rFonts w:ascii="Times New Roman" w:hAnsi="Times New Roman" w:cs="Times New Roman"/>
          <w:b/>
          <w:sz w:val="28"/>
          <w:szCs w:val="28"/>
        </w:rPr>
        <w:t>0 ФЗ «</w:t>
      </w:r>
      <w:r w:rsidRPr="0026563B">
        <w:rPr>
          <w:rFonts w:ascii="Times New Roman" w:hAnsi="Times New Roman" w:cs="Times New Roman"/>
          <w:b/>
          <w:sz w:val="28"/>
          <w:szCs w:val="28"/>
        </w:rPr>
        <w:t>О несостоятельности (банкротстве)».</w:t>
      </w:r>
    </w:p>
    <w:p w:rsidR="0026563B" w:rsidRPr="0026563B" w:rsidRDefault="0026563B" w:rsidP="0026563B">
      <w:pPr>
        <w:pStyle w:val="a6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563B" w:rsidRPr="0026563B" w:rsidSect="00C70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7CD"/>
    <w:multiLevelType w:val="hybridMultilevel"/>
    <w:tmpl w:val="2E9A22FC"/>
    <w:lvl w:ilvl="0" w:tplc="156E9E5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400"/>
    <w:rsid w:val="00047075"/>
    <w:rsid w:val="0026563B"/>
    <w:rsid w:val="00281568"/>
    <w:rsid w:val="002D509D"/>
    <w:rsid w:val="003551DA"/>
    <w:rsid w:val="003C5D44"/>
    <w:rsid w:val="00421245"/>
    <w:rsid w:val="004D01BF"/>
    <w:rsid w:val="004F187D"/>
    <w:rsid w:val="0057670E"/>
    <w:rsid w:val="005F351C"/>
    <w:rsid w:val="006334D2"/>
    <w:rsid w:val="006618E1"/>
    <w:rsid w:val="00680A9C"/>
    <w:rsid w:val="006E715C"/>
    <w:rsid w:val="00715CC3"/>
    <w:rsid w:val="007E30EF"/>
    <w:rsid w:val="00835647"/>
    <w:rsid w:val="00836BA3"/>
    <w:rsid w:val="00886AF8"/>
    <w:rsid w:val="008E7921"/>
    <w:rsid w:val="008F67B5"/>
    <w:rsid w:val="00975735"/>
    <w:rsid w:val="00992D36"/>
    <w:rsid w:val="00A17847"/>
    <w:rsid w:val="00A62699"/>
    <w:rsid w:val="00AC7E28"/>
    <w:rsid w:val="00C7054B"/>
    <w:rsid w:val="00CA6400"/>
    <w:rsid w:val="00CE020A"/>
    <w:rsid w:val="00CF4E35"/>
    <w:rsid w:val="00D6211C"/>
    <w:rsid w:val="00D85159"/>
    <w:rsid w:val="00DA032E"/>
    <w:rsid w:val="00DE499B"/>
    <w:rsid w:val="00E6608D"/>
    <w:rsid w:val="00FD2148"/>
    <w:rsid w:val="00FD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70E"/>
    <w:rPr>
      <w:b/>
      <w:bCs/>
    </w:rPr>
  </w:style>
  <w:style w:type="character" w:customStyle="1" w:styleId="apple-style-span">
    <w:name w:val="apple-style-span"/>
    <w:basedOn w:val="a0"/>
    <w:rsid w:val="0057670E"/>
  </w:style>
  <w:style w:type="character" w:customStyle="1" w:styleId="apple-converted-space">
    <w:name w:val="apple-converted-space"/>
    <w:basedOn w:val="a0"/>
    <w:rsid w:val="0057670E"/>
  </w:style>
  <w:style w:type="character" w:styleId="a4">
    <w:name w:val="Hyperlink"/>
    <w:basedOn w:val="a0"/>
    <w:uiPriority w:val="99"/>
    <w:semiHidden/>
    <w:unhideWhenUsed/>
    <w:rsid w:val="0057670E"/>
    <w:rPr>
      <w:color w:val="0000FF"/>
      <w:u w:val="single"/>
    </w:rPr>
  </w:style>
  <w:style w:type="character" w:styleId="a5">
    <w:name w:val="Emphasis"/>
    <w:basedOn w:val="a0"/>
    <w:uiPriority w:val="20"/>
    <w:qFormat/>
    <w:rsid w:val="0057670E"/>
    <w:rPr>
      <w:i/>
      <w:iCs/>
    </w:rPr>
  </w:style>
  <w:style w:type="paragraph" w:styleId="a6">
    <w:name w:val="List Paragraph"/>
    <w:basedOn w:val="a"/>
    <w:uiPriority w:val="34"/>
    <w:qFormat/>
    <w:rsid w:val="008356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70E"/>
    <w:rPr>
      <w:b/>
      <w:bCs/>
    </w:rPr>
  </w:style>
  <w:style w:type="character" w:customStyle="1" w:styleId="apple-style-span">
    <w:name w:val="apple-style-span"/>
    <w:basedOn w:val="a0"/>
    <w:rsid w:val="0057670E"/>
  </w:style>
  <w:style w:type="character" w:customStyle="1" w:styleId="apple-converted-space">
    <w:name w:val="apple-converted-space"/>
    <w:basedOn w:val="a0"/>
    <w:rsid w:val="0057670E"/>
  </w:style>
  <w:style w:type="character" w:styleId="a4">
    <w:name w:val="Hyperlink"/>
    <w:basedOn w:val="a0"/>
    <w:uiPriority w:val="99"/>
    <w:semiHidden/>
    <w:unhideWhenUsed/>
    <w:rsid w:val="0057670E"/>
    <w:rPr>
      <w:color w:val="0000FF"/>
      <w:u w:val="single"/>
    </w:rPr>
  </w:style>
  <w:style w:type="character" w:styleId="a5">
    <w:name w:val="Emphasis"/>
    <w:basedOn w:val="a0"/>
    <w:uiPriority w:val="20"/>
    <w:qFormat/>
    <w:rsid w:val="0057670E"/>
    <w:rPr>
      <w:i/>
      <w:iCs/>
    </w:rPr>
  </w:style>
  <w:style w:type="paragraph" w:styleId="a6">
    <w:name w:val="List Paragraph"/>
    <w:basedOn w:val="a"/>
    <w:uiPriority w:val="34"/>
    <w:qFormat/>
    <w:rsid w:val="008356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c1abcmcndgt0g.xn--p1ai/documents/formi-dokument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7C0B-246D-4CAD-B0FF-CCB32485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Пользователь Windows</cp:lastModifiedBy>
  <cp:revision>34</cp:revision>
  <cp:lastPrinted>2018-04-28T11:47:00Z</cp:lastPrinted>
  <dcterms:created xsi:type="dcterms:W3CDTF">2015-10-02T11:37:00Z</dcterms:created>
  <dcterms:modified xsi:type="dcterms:W3CDTF">2020-12-16T08:49:00Z</dcterms:modified>
</cp:coreProperties>
</file>